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Fonts w:ascii="Times New Roman" w:cs="Times New Roman" w:eastAsia="Times New Roman" w:hAnsi="Times New Roman"/>
          <w:sz w:val="72"/>
          <w:szCs w:val="72"/>
          <w:rtl w:val="0"/>
        </w:rPr>
        <w:t xml:space="preserve">65th Annual Memorial Service</w:t>
      </w:r>
    </w:p>
    <w:p w:rsidR="00000000" w:rsidDel="00000000" w:rsidP="00000000" w:rsidRDefault="00000000" w:rsidRPr="00000000" w14:paraId="00000002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Honoring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Green &amp; Sarah Seely DeWitt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Sponsored by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Gonzales Chapter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Daughters of the Republic of Texas</w:t>
      </w:r>
    </w:p>
    <w:p w:rsidR="00000000" w:rsidDel="00000000" w:rsidP="00000000" w:rsidRDefault="00000000" w:rsidRPr="00000000" w14:paraId="00000009">
      <w:pPr>
        <w:spacing w:line="276" w:lineRule="auto"/>
        <w:jc w:val="left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Times New Roman" w:cs="Times New Roman" w:eastAsia="Times New Roman" w:hAnsi="Times New Roman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Sunday, October 5, 2025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Times New Roman" w:cs="Times New Roman" w:eastAsia="Times New Roman" w:hAnsi="Times New Roman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12:30 pm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Times New Roman" w:cs="Times New Roman" w:eastAsia="Times New Roman" w:hAnsi="Times New Roman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400 Block of St. Matthew, 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Gonzales, Texas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60"/>
          <w:szCs w:val="60"/>
          <w:rtl w:val="0"/>
        </w:rPr>
        <w:t xml:space="preserve">Behind the Presbyterian Church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